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8643" w14:textId="043F2A56" w:rsidR="00D45080" w:rsidRDefault="00D45080">
      <w:r>
        <w:rPr>
          <w:lang w:val="en"/>
        </w:rPr>
        <w:t>Regulation</w:t>
      </w:r>
    </w:p>
    <w:p w14:paraId="4C2B9ACC" w14:textId="77777777" w:rsidR="00D45080" w:rsidRDefault="00D45080"/>
    <w:p w14:paraId="3FDE6883" w14:textId="77777777" w:rsidR="00D45080" w:rsidRDefault="00D45080" w:rsidP="00B72B5F">
      <w:pPr>
        <w:pStyle w:val="Lijstalinea"/>
        <w:numPr>
          <w:ilvl w:val="0"/>
          <w:numId w:val="1"/>
        </w:numPr>
      </w:pPr>
      <w:r>
        <w:rPr>
          <w:lang w:val="en"/>
        </w:rPr>
        <w:t xml:space="preserve">Parking in front of the farm. Car traffic to and from your camping spot is only permitted on the day of arrival and departure. </w:t>
      </w:r>
      <w:r w:rsidR="00B72B5F">
        <w:rPr>
          <w:lang w:val="en"/>
        </w:rPr>
        <w:t xml:space="preserve"> The campsite is car-free. Driving at walking pace.</w:t>
      </w:r>
    </w:p>
    <w:p w14:paraId="525C52B7" w14:textId="77777777" w:rsidR="00D45080" w:rsidRDefault="00D45080" w:rsidP="00D45080">
      <w:pPr>
        <w:pStyle w:val="Lijstalinea"/>
        <w:numPr>
          <w:ilvl w:val="0"/>
          <w:numId w:val="1"/>
        </w:numPr>
      </w:pPr>
      <w:r>
        <w:rPr>
          <w:lang w:val="en"/>
        </w:rPr>
        <w:t>It is not allowed to put dense groundsheets, plastic or root cloth on the grass. Growth mats are allowed.</w:t>
      </w:r>
    </w:p>
    <w:p w14:paraId="3ADE0A40" w14:textId="74479CA4" w:rsidR="00D45080" w:rsidRPr="00321CF9" w:rsidRDefault="00D45080" w:rsidP="00D45080">
      <w:pPr>
        <w:pStyle w:val="Lijstalinea"/>
        <w:numPr>
          <w:ilvl w:val="0"/>
          <w:numId w:val="1"/>
        </w:numPr>
        <w:rPr>
          <w:lang w:val="en-US"/>
        </w:rPr>
      </w:pPr>
      <w:r>
        <w:rPr>
          <w:lang w:val="en"/>
        </w:rPr>
        <w:t xml:space="preserve">Dogs are welcome on a leash. </w:t>
      </w:r>
      <w:r w:rsidR="00405B98">
        <w:rPr>
          <w:lang w:val="en"/>
        </w:rPr>
        <w:t>Dog walk</w:t>
      </w:r>
      <w:r>
        <w:rPr>
          <w:lang w:val="en"/>
        </w:rPr>
        <w:t xml:space="preserve"> must take place outside the campsite. Inside the barn only allowed on a short leash. Always clean up </w:t>
      </w:r>
      <w:r w:rsidR="00405B98">
        <w:rPr>
          <w:lang w:val="en"/>
        </w:rPr>
        <w:t xml:space="preserve">dog </w:t>
      </w:r>
      <w:r>
        <w:rPr>
          <w:lang w:val="en"/>
        </w:rPr>
        <w:t>stool. Pets are not allowed in the sanitary building.</w:t>
      </w:r>
    </w:p>
    <w:p w14:paraId="733C15EF" w14:textId="77777777" w:rsidR="00D45080" w:rsidRPr="00AD2A60" w:rsidRDefault="00B72B5F" w:rsidP="00D45080">
      <w:pPr>
        <w:pStyle w:val="Lijstalinea"/>
        <w:numPr>
          <w:ilvl w:val="0"/>
          <w:numId w:val="1"/>
        </w:numPr>
        <w:rPr>
          <w:lang w:val="en-US"/>
        </w:rPr>
      </w:pPr>
      <w:r>
        <w:rPr>
          <w:lang w:val="en"/>
        </w:rPr>
        <w:t>Any noise nuisance must be avoided. Between 23:00 and 08:00 we expect it to be quiet at the campsite. Keep in mind that a cozy get-together can quickly sound loud on an open area.</w:t>
      </w:r>
    </w:p>
    <w:p w14:paraId="6322661C" w14:textId="23D525F6" w:rsidR="00D45080" w:rsidRDefault="00D45080" w:rsidP="00D45080">
      <w:pPr>
        <w:pStyle w:val="Lijstalinea"/>
        <w:numPr>
          <w:ilvl w:val="0"/>
          <w:numId w:val="1"/>
        </w:numPr>
      </w:pPr>
      <w:r>
        <w:rPr>
          <w:lang w:val="en"/>
        </w:rPr>
        <w:t xml:space="preserve">It is forbidden to play and smoke in the shower and toilet room. </w:t>
      </w:r>
      <w:r w:rsidR="00321CF9">
        <w:rPr>
          <w:lang w:val="en"/>
        </w:rPr>
        <w:br/>
      </w:r>
      <w:r>
        <w:rPr>
          <w:lang w:val="en"/>
        </w:rPr>
        <w:t>E-cigarettes/</w:t>
      </w:r>
      <w:proofErr w:type="spellStart"/>
      <w:r>
        <w:rPr>
          <w:lang w:val="en"/>
        </w:rPr>
        <w:t>Vaporizors</w:t>
      </w:r>
      <w:proofErr w:type="spellEnd"/>
      <w:r>
        <w:rPr>
          <w:lang w:val="en"/>
        </w:rPr>
        <w:t xml:space="preserve"> are also prohibited.</w:t>
      </w:r>
    </w:p>
    <w:p w14:paraId="39B43CC7" w14:textId="77777777" w:rsidR="00D45080" w:rsidRPr="00AD2A60" w:rsidRDefault="00D45080" w:rsidP="00D45080">
      <w:pPr>
        <w:pStyle w:val="Lijstalinea"/>
        <w:numPr>
          <w:ilvl w:val="0"/>
          <w:numId w:val="1"/>
        </w:numPr>
        <w:rPr>
          <w:lang w:val="en-US"/>
        </w:rPr>
      </w:pPr>
      <w:r>
        <w:rPr>
          <w:lang w:val="en"/>
        </w:rPr>
        <w:t>It is forbidden to smoke in the barn. E-cigarettes/Vaporizers are also prohibited.</w:t>
      </w:r>
    </w:p>
    <w:p w14:paraId="528C7AC1" w14:textId="77777777" w:rsidR="00D45080" w:rsidRPr="00AD2A60" w:rsidRDefault="00D45080" w:rsidP="00D45080">
      <w:pPr>
        <w:pStyle w:val="Lijstalinea"/>
        <w:numPr>
          <w:ilvl w:val="0"/>
          <w:numId w:val="1"/>
        </w:numPr>
        <w:rPr>
          <w:lang w:val="en-US"/>
        </w:rPr>
      </w:pPr>
      <w:r>
        <w:rPr>
          <w:lang w:val="en"/>
        </w:rPr>
        <w:t>The tenant of the camping pitch is responsible for the registration of visitors, guests, and payment of the costs</w:t>
      </w:r>
    </w:p>
    <w:p w14:paraId="724E1D7F" w14:textId="77777777" w:rsidR="00D45080" w:rsidRPr="00AD2A60" w:rsidRDefault="0002644D" w:rsidP="00D45080">
      <w:pPr>
        <w:pStyle w:val="Lijstalinea"/>
        <w:numPr>
          <w:ilvl w:val="0"/>
          <w:numId w:val="1"/>
        </w:numPr>
        <w:rPr>
          <w:lang w:val="en-US"/>
        </w:rPr>
      </w:pPr>
      <w:r>
        <w:rPr>
          <w:lang w:val="en"/>
        </w:rPr>
        <w:t>Early departure (e.g. bad weather, illness, etc.) is non-refundable.</w:t>
      </w:r>
    </w:p>
    <w:p w14:paraId="39CE73BE" w14:textId="77777777" w:rsidR="00D45080" w:rsidRDefault="00D45080" w:rsidP="00D45080">
      <w:pPr>
        <w:pStyle w:val="Lijstalinea"/>
        <w:numPr>
          <w:ilvl w:val="0"/>
          <w:numId w:val="1"/>
        </w:numPr>
      </w:pPr>
      <w:r>
        <w:rPr>
          <w:lang w:val="en"/>
        </w:rPr>
        <w:t xml:space="preserve">Garbage should be placed separately and in closed bags in the waste containers. Please make boxes small. It is forbidden to leave coarse dirt such as wood, PVC, refrigerators, TVs, chairs, cupboards etc. You must bring this yourself to the coarse dirt. </w:t>
      </w:r>
    </w:p>
    <w:p w14:paraId="403B1B5D" w14:textId="77777777" w:rsidR="00D45080" w:rsidRPr="00AD2A60" w:rsidRDefault="00D45080" w:rsidP="00D45080">
      <w:pPr>
        <w:pStyle w:val="Lijstalinea"/>
        <w:numPr>
          <w:ilvl w:val="0"/>
          <w:numId w:val="1"/>
        </w:numPr>
        <w:rPr>
          <w:lang w:val="en-US"/>
        </w:rPr>
      </w:pPr>
      <w:r>
        <w:rPr>
          <w:lang w:val="en"/>
        </w:rPr>
        <w:t xml:space="preserve">Camping </w:t>
      </w:r>
      <w:proofErr w:type="spellStart"/>
      <w:r>
        <w:rPr>
          <w:lang w:val="en"/>
        </w:rPr>
        <w:t>Rigtersheert</w:t>
      </w:r>
      <w:proofErr w:type="spellEnd"/>
      <w:r>
        <w:rPr>
          <w:lang w:val="en"/>
        </w:rPr>
        <w:t xml:space="preserve"> </w:t>
      </w:r>
      <w:r w:rsidR="00B72B5F">
        <w:rPr>
          <w:lang w:val="en"/>
        </w:rPr>
        <w:t xml:space="preserve"> stands for a quiet, relaxed and friendly atmosphere. There is no place in this: drunkenness, drugs, aggression, insult, quarrels, vandalism and criminal behavior.</w:t>
      </w:r>
    </w:p>
    <w:p w14:paraId="3695825F" w14:textId="77777777" w:rsidR="00D45080" w:rsidRPr="00AD2A60" w:rsidRDefault="00B72B5F" w:rsidP="00D45080">
      <w:pPr>
        <w:pStyle w:val="Lijstalinea"/>
        <w:numPr>
          <w:ilvl w:val="0"/>
          <w:numId w:val="1"/>
        </w:numPr>
        <w:rPr>
          <w:lang w:val="en-US"/>
        </w:rPr>
      </w:pPr>
      <w:r>
        <w:rPr>
          <w:lang w:val="en"/>
        </w:rPr>
        <w:t>We take care of the toilet block to keep it in optimal condition. Will you help us with that? Do you make sure it stays clean and tidy? Children up to 6 years old can only be admitted when accompanied by an adult. If something is wrong, please report it to us and we will deal with it as soon as possible.</w:t>
      </w:r>
    </w:p>
    <w:p w14:paraId="20B74A35" w14:textId="77777777" w:rsidR="0002644D" w:rsidRDefault="0002644D" w:rsidP="0002644D">
      <w:pPr>
        <w:pStyle w:val="Lijstalinea"/>
        <w:numPr>
          <w:ilvl w:val="0"/>
          <w:numId w:val="1"/>
        </w:numPr>
      </w:pPr>
      <w:r>
        <w:rPr>
          <w:lang w:val="en"/>
        </w:rPr>
        <w:t>Chemical toilet discharge point: do not dump sanitary towels or other objects. This is also not suitable for normal toilet paper.</w:t>
      </w:r>
    </w:p>
    <w:p w14:paraId="32A6A8F9" w14:textId="77777777" w:rsidR="0002644D" w:rsidRPr="00AD2A60" w:rsidRDefault="0002644D" w:rsidP="0002644D">
      <w:pPr>
        <w:pStyle w:val="Lijstalinea"/>
        <w:numPr>
          <w:ilvl w:val="0"/>
          <w:numId w:val="1"/>
        </w:numPr>
        <w:rPr>
          <w:lang w:val="en-US"/>
        </w:rPr>
      </w:pPr>
      <w:r>
        <w:rPr>
          <w:lang w:val="en"/>
        </w:rPr>
        <w:t>All guests must adhere to these established rules and are expected to know the regulations. Violation of the regulations may result in removal from the campsite without refund of the rent or part thereof.</w:t>
      </w:r>
    </w:p>
    <w:p w14:paraId="3EAD2A81" w14:textId="77777777" w:rsidR="0002644D" w:rsidRPr="00AD2A60" w:rsidRDefault="0002644D" w:rsidP="007A48FC">
      <w:pPr>
        <w:rPr>
          <w:lang w:val="en-US"/>
        </w:rPr>
      </w:pPr>
    </w:p>
    <w:p w14:paraId="14446CBC" w14:textId="77777777" w:rsidR="0002644D" w:rsidRPr="00AD2A60" w:rsidRDefault="0002644D" w:rsidP="007A48FC">
      <w:pPr>
        <w:rPr>
          <w:u w:val="single"/>
          <w:lang w:val="en-US"/>
        </w:rPr>
      </w:pPr>
      <w:r w:rsidRPr="007A48FC">
        <w:rPr>
          <w:u w:val="single"/>
          <w:lang w:val="en"/>
        </w:rPr>
        <w:t>Legal liability</w:t>
      </w:r>
    </w:p>
    <w:p w14:paraId="200C21EB" w14:textId="77777777" w:rsidR="007A48FC" w:rsidRPr="00AD2A60" w:rsidRDefault="0002644D" w:rsidP="007A48FC">
      <w:pPr>
        <w:rPr>
          <w:lang w:val="en-US"/>
        </w:rPr>
      </w:pPr>
      <w:r>
        <w:rPr>
          <w:lang w:val="en"/>
        </w:rPr>
        <w:t>We are not liable for theft, loss or damage to goods. This also applies to accidents, injuries or illnesses of persons during or as a result of a stay at the park. We are also not liable for the inoperable or possible inoperability of technical installations, possible closure or capture of facilities and facilities at our park and the consequences thereof. We are not liable for damage claims arising from noise or odour nuisance. Any consequences of weather influences and natural conditions are also excluded from our liability. The management is also not liable for possible consequences of participation in the activities organized by us on or off the site. Everyone stays entirely at their own risk.</w:t>
      </w:r>
    </w:p>
    <w:p w14:paraId="0C7E0200" w14:textId="77777777" w:rsidR="007A48FC" w:rsidRPr="00AD2A60" w:rsidRDefault="007A48FC" w:rsidP="007A48FC">
      <w:pPr>
        <w:rPr>
          <w:lang w:val="en-US"/>
        </w:rPr>
      </w:pPr>
    </w:p>
    <w:p w14:paraId="591F745E" w14:textId="2F69ADD9" w:rsidR="00D45080" w:rsidRPr="00AD2A60" w:rsidRDefault="007A48FC" w:rsidP="007A48FC">
      <w:pPr>
        <w:rPr>
          <w:lang w:val="en-US"/>
        </w:rPr>
      </w:pPr>
      <w:r>
        <w:rPr>
          <w:lang w:val="en"/>
        </w:rPr>
        <w:t>A deposit is also seen as a cancellation fee.</w:t>
      </w:r>
    </w:p>
    <w:sectPr w:rsidR="00D45080" w:rsidRPr="00AD2A60" w:rsidSect="007A48FC">
      <w:pgSz w:w="11900" w:h="16840"/>
      <w:pgMar w:top="993" w:right="1417" w:bottom="851"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929C0"/>
    <w:multiLevelType w:val="hybridMultilevel"/>
    <w:tmpl w:val="F202F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080"/>
    <w:rsid w:val="000049CE"/>
    <w:rsid w:val="0002644D"/>
    <w:rsid w:val="00321CF9"/>
    <w:rsid w:val="00405B98"/>
    <w:rsid w:val="00657561"/>
    <w:rsid w:val="007A48FC"/>
    <w:rsid w:val="00AD2A60"/>
    <w:rsid w:val="00B72B5F"/>
    <w:rsid w:val="00D45080"/>
    <w:rsid w:val="00E54E84"/>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A19B"/>
  <w15:docId w15:val="{0AD04440-B868-482D-A1DD-24D1E305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142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45080"/>
    <w:pPr>
      <w:ind w:left="720"/>
      <w:contextualSpacing/>
    </w:pPr>
  </w:style>
  <w:style w:type="character" w:styleId="Tekstvantijdelijkeaanduiding">
    <w:name w:val="Placeholder Text"/>
    <w:basedOn w:val="Standaardalinea-lettertype"/>
    <w:uiPriority w:val="99"/>
    <w:semiHidden/>
    <w:rsid w:val="00AD2A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Company>demari BV</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Lenette de Mari</dc:creator>
  <cp:keywords/>
  <cp:lastModifiedBy>lenette de Mari</cp:lastModifiedBy>
  <cp:revision>2</cp:revision>
  <cp:lastPrinted>2022-04-07T11:30:00Z</cp:lastPrinted>
  <dcterms:created xsi:type="dcterms:W3CDTF">2022-04-07T11:30:00Z</dcterms:created>
  <dcterms:modified xsi:type="dcterms:W3CDTF">2022-04-07T11:30:00Z</dcterms:modified>
</cp:coreProperties>
</file>